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5113F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روساي محترم شبكه ها - جهت اقدام برابر مقررات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0" w:name="subject"/>
            <w:bookmarkEnd w:id="0"/>
            <w:r w:rsidR="005113F5">
              <w:rPr>
                <w:rFonts w:cs="B Titr"/>
                <w:rtl/>
                <w:lang w:bidi="fa-IR"/>
              </w:rPr>
              <w:t xml:space="preserve"> تاكيد بر توقف چاپ و توزيع بسته هاي آموزشي ناباروري تا اطلاع ثانوي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5113F5" w:rsidRDefault="005113F5">
            <w:pPr>
              <w:bidi/>
              <w:spacing w:after="0"/>
              <w:jc w:val="both"/>
              <w:divId w:val="1376079620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bookmarkStart w:id="1" w:name="text"/>
            <w:bookmarkEnd w:id="1"/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سلام عليكم</w:t>
            </w:r>
          </w:p>
          <w:p w:rsidR="005113F5" w:rsidRDefault="005113F5">
            <w:pPr>
              <w:bidi/>
              <w:spacing w:after="0"/>
              <w:jc w:val="both"/>
              <w:divId w:val="1376079620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با صلوات بر محمد و آل محمد(ص) احتراما 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عطف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به نامه شماره 3145 / 300 مورخه 23 / 8 / 1401 معاون محترم بهداشت وزارت و با عنايت به ماده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۴۲ قانون حمايت از خانواده و جواني جمعيت مبني بر "تدوين دستورالعمل و راهنماي باليني هماهنگ كشوري پيشگيري، تشخيص بهنگام و درمان افراد نابارور و در معرض ناباروري با رعايت نقشه مهندسي فرهنگي كشور" فرايند ارائه خدمت و بسته هاي آموزشي ناباروري در سطح وزارت در حال بازنگري است.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5113F5" w:rsidRDefault="005113F5">
            <w:pPr>
              <w:bidi/>
              <w:spacing w:after="0"/>
              <w:jc w:val="both"/>
              <w:divId w:val="1376079620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همچنين با توجه به نقش نظارتي شوراي عالي انقلاب فرهنگي در رعايت مفاد نقشه مهندسي فرهنگي كشور و ضرورت دريافت تاييديه از اين حوزه،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مقتضي است دستور فرماييد 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Style w:val="HTMLCode"/>
                <w:rFonts w:hint="cs"/>
                <w:rtl/>
              </w:rPr>
              <w:t xml:space="preserve">تا اطلاع ثانوي از چاپ و توزيع بسته هاي آموزشي ناباروري تحت عناوين "سن و ناباروري"، "شيوه زندگي و ناباروري"، "اندومتريوز و ناباروري" و "تخمدان پلي كيستيك و ناباروري" </w:t>
            </w:r>
            <w:r>
              <w:rPr>
                <w:rStyle w:val="HTMLCode"/>
                <w:rFonts w:hint="cs"/>
                <w:u w:val="single"/>
                <w:rtl/>
              </w:rPr>
              <w:t>خودداري گردد</w:t>
            </w:r>
            <w:r>
              <w:rPr>
                <w:rStyle w:val="HTMLCode"/>
                <w:rFonts w:hint="cs"/>
                <w:rtl/>
              </w:rPr>
              <w:t>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5113F5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2" w:name="az_taraf"/>
            <w:bookmarkEnd w:id="2"/>
            <w:r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  <w:t>از طرف</w:t>
            </w:r>
          </w:p>
        </w:tc>
        <w:tc>
          <w:tcPr>
            <w:tcW w:w="2880" w:type="dxa"/>
            <w:vAlign w:val="center"/>
          </w:tcPr>
          <w:p w:rsidR="008425BA" w:rsidRPr="008425BA" w:rsidRDefault="00D147E2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3" w:name="receivers"/>
            <w:bookmarkStart w:id="4" w:name="_GoBack"/>
            <w:bookmarkEnd w:id="3"/>
            <w:bookmarkEnd w:id="4"/>
            <w:r w:rsidRPr="00D147E2"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ect id="Rectangle 4" o:spid="_x0000_s1026" style="position:absolute;left:0;text-align:left;margin-left:34.75pt;margin-top:.25pt;width:105.75pt;height:67.6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<v:textbox>
                    <w:txbxContent>
                      <w:p w:rsidR="00135865" w:rsidRDefault="005113F5" w:rsidP="00135865">
                        <w:pPr>
                          <w:jc w:val="center"/>
                        </w:pPr>
                        <w:bookmarkStart w:id="5" w:name="sign"/>
                        <w:bookmarkEnd w:id="5"/>
                        <w:r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>
                              <wp:extent cx="1075055" cy="767715"/>
                              <wp:effectExtent l="0" t="0" r="0" b="0"/>
                              <wp:docPr id="1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5055" cy="767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bookmarkStart w:id="6" w:name="signer_name"/>
            <w:bookmarkEnd w:id="6"/>
            <w:r w:rsidR="005113F5">
              <w:rPr>
                <w:rFonts w:cs="B Titr" w:hint="eastAsia"/>
                <w:sz w:val="20"/>
                <w:szCs w:val="20"/>
                <w:rtl/>
                <w:lang w:bidi="fa-IR"/>
              </w:rPr>
              <w:t>دكتر</w:t>
            </w:r>
            <w:r w:rsidR="005113F5">
              <w:rPr>
                <w:rFonts w:cs="B Titr"/>
                <w:sz w:val="20"/>
                <w:szCs w:val="20"/>
                <w:rtl/>
                <w:lang w:bidi="fa-IR"/>
              </w:rPr>
              <w:t xml:space="preserve"> مجيد شايسته</w: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5113F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7" w:name="signer_semat"/>
            <w:bookmarkEnd w:id="7"/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معاون  بهداشتي دانشگاه و رئيس مركز بهداشت استان</w:t>
            </w:r>
          </w:p>
        </w:tc>
      </w:tr>
      <w:tr w:rsidR="008425BA" w:rsidRPr="00EC25EB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5113F5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8" w:name="janeshin"/>
            <w:bookmarkEnd w:id="8"/>
            <w:r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  <w:t>دكتر امير مهدي زنگوئي مطلق</w:t>
            </w:r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91" w:rsidRDefault="00004B91" w:rsidP="005B7582">
      <w:pPr>
        <w:spacing w:after="0" w:line="240" w:lineRule="auto"/>
      </w:pPr>
      <w:r>
        <w:separator/>
      </w:r>
    </w:p>
  </w:endnote>
  <w:endnote w:type="continuationSeparator" w:id="1">
    <w:p w:rsidR="00004B91" w:rsidRDefault="00004B91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5" w:name="address"/>
          <w:bookmarkEnd w:id="15"/>
          <w:r w:rsidR="005113F5">
            <w:rPr>
              <w:rFonts w:cs="B Mitra" w:hint="eastAsia"/>
              <w:b/>
              <w:bCs/>
              <w:sz w:val="18"/>
              <w:szCs w:val="18"/>
              <w:rtl/>
            </w:rPr>
            <w:t>خراسان</w:t>
          </w:r>
          <w:r w:rsidR="005113F5">
            <w:rPr>
              <w:rFonts w:cs="B Mitra"/>
              <w:b/>
              <w:bCs/>
              <w:sz w:val="18"/>
              <w:szCs w:val="18"/>
              <w:rtl/>
            </w:rPr>
            <w:t xml:space="preserve"> جنوبي-بيرجند-خيابان ١٥خرداد - حدفاصل خيابان مدرس و توحيد- جنب اداره كل بيمه سلامت 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6" w:name="codep"/>
          <w:bookmarkEnd w:id="16"/>
          <w:r w:rsidR="005113F5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٩٧١٨٧٣٣١٦٧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D147E2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D147E2">
            <w:rPr>
              <w:rFonts w:cs="B Zar"/>
              <w:b/>
              <w:bCs/>
              <w:noProof/>
              <w:sz w:val="20"/>
              <w:szCs w:val="20"/>
              <w:rtl/>
              <w:lang w:bidi="fa-IR"/>
            </w:rPr>
            <w:pict>
              <v:rect id="Rectangle 3" o:spid="_x0000_s6145" style="position:absolute;left:0;text-align:left;margin-left:-2.2pt;margin-top:.1pt;width:54.75pt;height:44.6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<v:textbox>
                  <w:txbxContent>
                    <w:p w:rsidR="00020FEC" w:rsidRDefault="00020FEC" w:rsidP="00020FEC">
                      <w:pPr>
                        <w:jc w:val="center"/>
                      </w:pPr>
                      <w:bookmarkStart w:id="17" w:name="ShamsQRCode"/>
                      <w:bookmarkEnd w:id="17"/>
                    </w:p>
                  </w:txbxContent>
                </v:textbox>
              </v:rect>
            </w:pic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8" w:name="tel"/>
          <w:bookmarkEnd w:id="18"/>
          <w:r w:rsidR="005113F5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٠٥٦٣٢٣٩٥٤٠٠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19" w:name="fax"/>
          <w:bookmarkEnd w:id="19"/>
          <w:r w:rsidR="005113F5">
            <w:rPr>
              <w:rFonts w:cs="B Mitra"/>
              <w:b/>
              <w:bCs/>
              <w:sz w:val="18"/>
              <w:szCs w:val="18"/>
              <w:rtl/>
            </w:rPr>
            <w:t>٠٥٦٣٢٠٤٠٦٧٢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0" w:name="site"/>
          <w:bookmarkEnd w:id="20"/>
          <w:r w:rsidR="005113F5">
            <w:rPr>
              <w:rFonts w:cs="B Mitra"/>
              <w:b/>
              <w:bCs/>
              <w:sz w:val="18"/>
              <w:szCs w:val="18"/>
            </w:rPr>
            <w:t>http://hlt.bums.ac.ir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91" w:rsidRDefault="00004B91" w:rsidP="005B7582">
      <w:pPr>
        <w:spacing w:after="0" w:line="240" w:lineRule="auto"/>
      </w:pPr>
      <w:r>
        <w:separator/>
      </w:r>
    </w:p>
  </w:footnote>
  <w:footnote w:type="continuationSeparator" w:id="1">
    <w:p w:rsidR="00004B91" w:rsidRDefault="00004B91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  <w:lang w:bidi="fa-IR"/>
            </w:rPr>
            <w:drawing>
              <wp:inline distT="0" distB="0" distL="0" distR="0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5113F5" w:rsidP="00604DEA">
          <w:pPr>
            <w:bidi/>
            <w:spacing w:after="0"/>
            <w:rPr>
              <w:rFonts w:cs="B Mitra"/>
              <w:rtl/>
            </w:rPr>
          </w:pPr>
          <w:bookmarkStart w:id="9" w:name="date"/>
          <w:bookmarkEnd w:id="9"/>
          <w:r>
            <w:rPr>
              <w:rFonts w:cs="B Mitra"/>
              <w:rtl/>
            </w:rPr>
            <w:t>٢٥ / ٠٨ / ١٤٠١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/>
          </w:tblPr>
          <w:tblGrid>
            <w:gridCol w:w="880"/>
            <w:gridCol w:w="56"/>
            <w:gridCol w:w="176"/>
          </w:tblGrid>
          <w:tr w:rsidR="005113F5" w:rsidTr="005113F5"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113F5" w:rsidRDefault="005113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0" w:name="InnerEntityNumber"/>
                <w:bookmarkEnd w:id="10"/>
                <w:r>
                  <w:rPr>
                    <w:rFonts w:cs="B Mitra"/>
                    <w:rtl/>
                  </w:rPr>
                  <w:t>٠١٠٨١٧٢٥٨٤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113F5" w:rsidRDefault="005113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113F5" w:rsidRDefault="005113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١٦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5113F5" w:rsidP="00604DEA">
          <w:pPr>
            <w:bidi/>
            <w:spacing w:after="0"/>
            <w:rPr>
              <w:rFonts w:cs="B Mitra"/>
              <w:rtl/>
            </w:rPr>
          </w:pPr>
          <w:bookmarkStart w:id="11" w:name="Peyvast"/>
          <w:bookmarkEnd w:id="11"/>
          <w:r>
            <w:rPr>
              <w:rFonts w:cs="B Mitra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5113F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2" w:name="onvan"/>
          <w:bookmarkEnd w:id="12"/>
          <w:r>
            <w:rPr>
              <w:rFonts w:cs="B Mitra"/>
              <w:b/>
              <w:bCs/>
              <w:sz w:val="18"/>
              <w:szCs w:val="18"/>
              <w:rtl/>
            </w:rPr>
            <w:t>معاونت بهداشتي و مركز بهداشت استان</w:t>
          </w:r>
        </w:p>
      </w:tc>
      <w:tc>
        <w:tcPr>
          <w:tcW w:w="6210" w:type="dxa"/>
          <w:gridSpan w:val="2"/>
        </w:tcPr>
        <w:p w:rsidR="00F36362" w:rsidRPr="00604DEA" w:rsidRDefault="005113F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3" w:name="MatnShoar"/>
          <w:bookmarkEnd w:id="13"/>
          <w:r>
            <w:rPr>
              <w:rFonts w:cs="B Mitra"/>
              <w:b/>
              <w:bCs/>
              <w:sz w:val="18"/>
              <w:szCs w:val="18"/>
              <w:rtl/>
            </w:rPr>
            <w:t>آموزش بهداشت جزيي از درمان ديابت نيست، بلكه خود درمان است .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4" w:name="PriotityName"/>
          <w:bookmarkEnd w:id="14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B7582"/>
    <w:rsid w:val="000016A0"/>
    <w:rsid w:val="00002C03"/>
    <w:rsid w:val="00004B91"/>
    <w:rsid w:val="00011DE9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33A95"/>
    <w:rsid w:val="002553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113F5"/>
    <w:rsid w:val="00551357"/>
    <w:rsid w:val="00562066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47E2"/>
    <w:rsid w:val="00D17DD8"/>
    <w:rsid w:val="00D25307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5113F5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Behvarz</cp:lastModifiedBy>
  <cp:revision>2</cp:revision>
  <dcterms:created xsi:type="dcterms:W3CDTF">2022-11-30T09:28:00Z</dcterms:created>
  <dcterms:modified xsi:type="dcterms:W3CDTF">2022-11-30T09:28:00Z</dcterms:modified>
</cp:coreProperties>
</file>